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63" w:rsidRPr="00345963" w:rsidRDefault="00345963" w:rsidP="0034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63">
        <w:rPr>
          <w:rFonts w:ascii="Times New Roman" w:hAnsi="Times New Roman" w:cs="Times New Roman"/>
          <w:sz w:val="28"/>
          <w:szCs w:val="28"/>
        </w:rPr>
        <w:t>Как отказаться от набора социальных услуг.</w:t>
      </w:r>
    </w:p>
    <w:p w:rsidR="00345963" w:rsidRPr="00345963" w:rsidRDefault="00345963" w:rsidP="0034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963" w:rsidRPr="00345963" w:rsidRDefault="00345963" w:rsidP="0034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63">
        <w:rPr>
          <w:rFonts w:ascii="Times New Roman" w:hAnsi="Times New Roman" w:cs="Times New Roman"/>
          <w:sz w:val="28"/>
          <w:szCs w:val="28"/>
        </w:rPr>
        <w:t>Отказаться от набора социальных услуг можно в срок до 1 октября путем подачи заявления об отказе от получения набора социальных услуг (социальной усл</w:t>
      </w:r>
      <w:bookmarkStart w:id="0" w:name="_GoBack"/>
      <w:bookmarkEnd w:id="0"/>
      <w:r w:rsidRPr="00345963">
        <w:rPr>
          <w:rFonts w:ascii="Times New Roman" w:hAnsi="Times New Roman" w:cs="Times New Roman"/>
          <w:sz w:val="28"/>
          <w:szCs w:val="28"/>
        </w:rPr>
        <w:t>уги).</w:t>
      </w:r>
    </w:p>
    <w:p w:rsidR="00345963" w:rsidRPr="00345963" w:rsidRDefault="00345963" w:rsidP="0034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63">
        <w:rPr>
          <w:rFonts w:ascii="Times New Roman" w:hAnsi="Times New Roman" w:cs="Times New Roman"/>
          <w:sz w:val="28"/>
          <w:szCs w:val="28"/>
        </w:rPr>
        <w:t>Поданное заявление об отказе от НСУ (части НСУ) начнет действовать с 1 января следующего года по 31 декабря года, в котором гражданин обратился с заявлением о возобновлении предоставления ему НСУ (части НСУ).</w:t>
      </w:r>
    </w:p>
    <w:p w:rsidR="00345963" w:rsidRPr="00345963" w:rsidRDefault="00345963" w:rsidP="0034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63">
        <w:rPr>
          <w:rFonts w:ascii="Times New Roman" w:hAnsi="Times New Roman" w:cs="Times New Roman"/>
          <w:sz w:val="28"/>
          <w:szCs w:val="28"/>
        </w:rPr>
        <w:t>Размер ЕДВ в этом случае увеличится на стоимость НСУ (части НСУ).</w:t>
      </w:r>
    </w:p>
    <w:p w:rsidR="00345963" w:rsidRPr="00345963" w:rsidRDefault="00345963" w:rsidP="0034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63">
        <w:rPr>
          <w:rFonts w:ascii="Times New Roman" w:hAnsi="Times New Roman" w:cs="Times New Roman"/>
          <w:sz w:val="28"/>
          <w:szCs w:val="28"/>
        </w:rPr>
        <w:t>Возобновить предоставление НСУ (части НСУ) возможно также путем подачи соответствующего заявления в период с 1 января по 30 сентября. При этом поданное заявление будет действовать только с 1 января года, следующего за годом подачи заявления.</w:t>
      </w:r>
    </w:p>
    <w:p w:rsidR="00345963" w:rsidRPr="00345963" w:rsidRDefault="00345963" w:rsidP="0034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63">
        <w:rPr>
          <w:rFonts w:ascii="Times New Roman" w:hAnsi="Times New Roman" w:cs="Times New Roman"/>
          <w:sz w:val="28"/>
          <w:szCs w:val="28"/>
        </w:rPr>
        <w:t>В этом случае размер ЕДВ уменьшится на стоимость набора социальных услуг (части НСУ).</w:t>
      </w:r>
    </w:p>
    <w:p w:rsidR="00345963" w:rsidRPr="00345963" w:rsidRDefault="00345963" w:rsidP="0034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963" w:rsidRDefault="00345963" w:rsidP="00345963">
      <w:pPr>
        <w:pStyle w:val="western"/>
        <w:spacing w:after="240" w:line="276" w:lineRule="auto"/>
      </w:pPr>
    </w:p>
    <w:p w:rsidR="00D577E7" w:rsidRDefault="00D577E7"/>
    <w:sectPr w:rsidR="00D5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63"/>
    <w:rsid w:val="00345963"/>
    <w:rsid w:val="004519A4"/>
    <w:rsid w:val="00D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4596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3">
    <w:name w:val="No Spacing"/>
    <w:uiPriority w:val="1"/>
    <w:qFormat/>
    <w:rsid w:val="00345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4596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3">
    <w:name w:val="No Spacing"/>
    <w:uiPriority w:val="1"/>
    <w:qFormat/>
    <w:rsid w:val="00345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2021-06-30T07:16:00Z</dcterms:created>
  <dcterms:modified xsi:type="dcterms:W3CDTF">2021-06-30T09:59:00Z</dcterms:modified>
</cp:coreProperties>
</file>